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C5BA" w14:textId="5922DB78" w:rsidR="00F759D8" w:rsidRPr="00F47D7B" w:rsidRDefault="00F759D8">
      <w:pPr>
        <w:rPr>
          <w:rFonts w:eastAsiaTheme="majorEastAsia" w:cstheme="majorBidi"/>
          <w:b/>
          <w:szCs w:val="32"/>
          <w:highlight w:val="yellow"/>
        </w:rPr>
      </w:pPr>
    </w:p>
    <w:p w14:paraId="1F6EE02A" w14:textId="77777777" w:rsidR="0075503E" w:rsidRDefault="0075503E" w:rsidP="00E224EF">
      <w:pPr>
        <w:pStyle w:val="Titolo1"/>
        <w:jc w:val="both"/>
      </w:pPr>
    </w:p>
    <w:p w14:paraId="1D974FE3" w14:textId="12CEB7D3" w:rsidR="00E224EF" w:rsidRPr="00F47D7B" w:rsidRDefault="00E224EF" w:rsidP="00E224EF">
      <w:pPr>
        <w:pStyle w:val="Titolo1"/>
        <w:jc w:val="both"/>
      </w:pPr>
      <w:r w:rsidRPr="00F47D7B">
        <w:t>APPENDICE A.2 – Dichiarazione in merito al possesso dei requisiti soggettivi di ammissibilità di cui all’articolo 4 dell’Avviso pubblico, nonché al rispetto degli obblighi e degli impegni previsti dal medesimo Avviso pubblico (</w:t>
      </w:r>
      <w:r w:rsidRPr="0075503E">
        <w:rPr>
          <w:u w:val="single"/>
        </w:rPr>
        <w:t>da presentare soltanto a cura dei soggetti partecipanti in caso di progetti congiunti, escluso il capofila</w:t>
      </w:r>
      <w:r w:rsidRPr="00F47D7B">
        <w:t>)</w:t>
      </w:r>
    </w:p>
    <w:p w14:paraId="50E089BC" w14:textId="77777777" w:rsidR="00E224EF" w:rsidRPr="00F47D7B" w:rsidRDefault="00E224EF" w:rsidP="00E224EF">
      <w:pPr>
        <w:suppressAutoHyphens/>
        <w:spacing w:after="120" w:line="360" w:lineRule="auto"/>
        <w:rPr>
          <w:rFonts w:eastAsia="Times New Roman"/>
          <w:b/>
          <w:sz w:val="24"/>
          <w:szCs w:val="24"/>
          <w:lang w:val="x-none" w:eastAsia="ar-SA"/>
        </w:rPr>
      </w:pPr>
    </w:p>
    <w:p w14:paraId="5110DC12" w14:textId="77777777" w:rsidR="00E224EF" w:rsidRPr="00F47D7B" w:rsidRDefault="00E224EF" w:rsidP="00E224EF">
      <w:pPr>
        <w:suppressAutoHyphens/>
        <w:spacing w:after="120" w:line="360" w:lineRule="auto"/>
        <w:rPr>
          <w:rFonts w:eastAsia="Times New Roman"/>
          <w:b/>
          <w:sz w:val="24"/>
          <w:szCs w:val="24"/>
          <w:lang w:val="x-none" w:eastAsia="ar-SA"/>
        </w:rPr>
      </w:pPr>
    </w:p>
    <w:p w14:paraId="0ED7722A" w14:textId="77777777" w:rsidR="00E224EF" w:rsidRPr="00F47D7B" w:rsidRDefault="00E224EF" w:rsidP="00E224EF"/>
    <w:p w14:paraId="7A435DA4" w14:textId="77777777" w:rsidR="00E224EF" w:rsidRPr="00F47D7B" w:rsidRDefault="00E224EF" w:rsidP="00E224EF">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 xml:space="preserve">DICHIARAZIONE SUI REQUISITI </w:t>
      </w:r>
      <w:r w:rsidRPr="00F47D7B">
        <w:rPr>
          <w:rFonts w:eastAsia="Times New Roman"/>
          <w:b/>
          <w:sz w:val="32"/>
          <w:szCs w:val="32"/>
          <w:lang w:eastAsia="ar-SA"/>
        </w:rPr>
        <w:t xml:space="preserve">SOGGETTIVI </w:t>
      </w:r>
      <w:r w:rsidRPr="00F47D7B">
        <w:rPr>
          <w:rFonts w:eastAsia="Times New Roman"/>
          <w:b/>
          <w:sz w:val="32"/>
          <w:szCs w:val="32"/>
          <w:lang w:val="x-none" w:eastAsia="ar-SA"/>
        </w:rPr>
        <w:t>DI AMMISSIBILITÀ E SUL RISPETTO DEGLI OBBLIGHI E DEGLI IMPEGNI</w:t>
      </w:r>
    </w:p>
    <w:p w14:paraId="056C591D" w14:textId="77777777" w:rsidR="00E224EF" w:rsidRPr="00F47D7B" w:rsidRDefault="00E224EF" w:rsidP="00E224EF">
      <w:pPr>
        <w:suppressAutoHyphens/>
        <w:spacing w:after="120" w:line="360" w:lineRule="auto"/>
        <w:rPr>
          <w:rFonts w:eastAsia="Times New Roman"/>
          <w:b/>
          <w:sz w:val="24"/>
          <w:szCs w:val="24"/>
          <w:lang w:val="x-none" w:eastAsia="ar-SA"/>
        </w:rPr>
      </w:pPr>
    </w:p>
    <w:p w14:paraId="28A35CD1" w14:textId="77777777" w:rsidR="00E224EF" w:rsidRPr="00F47D7B" w:rsidRDefault="00E224EF" w:rsidP="00E224EF">
      <w:pPr>
        <w:suppressAutoHyphens/>
        <w:spacing w:after="120" w:line="360" w:lineRule="auto"/>
        <w:rPr>
          <w:rFonts w:eastAsia="Times New Roman"/>
          <w:b/>
          <w:sz w:val="24"/>
          <w:szCs w:val="24"/>
          <w:lang w:val="x-none" w:eastAsia="ar-SA"/>
        </w:rPr>
      </w:pPr>
    </w:p>
    <w:p w14:paraId="1E2C8902"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2D90C55B" w14:textId="77777777" w:rsidR="00E224EF" w:rsidRPr="00F47D7B" w:rsidRDefault="00E224EF" w:rsidP="00E224EF">
      <w:pPr>
        <w:suppressAutoHyphens/>
        <w:spacing w:after="0" w:line="240" w:lineRule="auto"/>
        <w:rPr>
          <w:rFonts w:eastAsia="Times New Roman"/>
          <w:b/>
          <w:sz w:val="32"/>
          <w:szCs w:val="32"/>
          <w:lang w:eastAsia="ar-SA"/>
        </w:rPr>
      </w:pPr>
    </w:p>
    <w:p w14:paraId="25EFED4E" w14:textId="77777777" w:rsidR="00E224EF" w:rsidRPr="00F47D7B" w:rsidRDefault="00E224EF" w:rsidP="00E224EF">
      <w:pPr>
        <w:suppressAutoHyphens/>
        <w:spacing w:after="0" w:line="240" w:lineRule="auto"/>
        <w:rPr>
          <w:rFonts w:eastAsia="Times New Roman"/>
          <w:b/>
          <w:sz w:val="32"/>
          <w:szCs w:val="32"/>
          <w:lang w:eastAsia="ar-SA"/>
        </w:rPr>
      </w:pPr>
    </w:p>
    <w:p w14:paraId="006F9A7D" w14:textId="77777777" w:rsidR="00E224EF" w:rsidRPr="00F47D7B" w:rsidRDefault="00E224EF" w:rsidP="00E224EF">
      <w:pPr>
        <w:suppressAutoHyphens/>
        <w:spacing w:after="0" w:line="240" w:lineRule="auto"/>
        <w:rPr>
          <w:rFonts w:eastAsia="Times New Roman"/>
          <w:b/>
          <w:sz w:val="32"/>
          <w:szCs w:val="32"/>
          <w:lang w:eastAsia="ar-SA"/>
        </w:rPr>
      </w:pPr>
    </w:p>
    <w:p w14:paraId="54865605" w14:textId="77777777" w:rsidR="00E224EF" w:rsidRPr="00F47D7B" w:rsidRDefault="00E224EF" w:rsidP="00E224EF">
      <w:pPr>
        <w:suppressAutoHyphens/>
        <w:spacing w:after="0" w:line="240" w:lineRule="auto"/>
        <w:rPr>
          <w:rFonts w:eastAsia="Times New Roman"/>
          <w:b/>
          <w:sz w:val="32"/>
          <w:szCs w:val="32"/>
          <w:lang w:eastAsia="ar-SA"/>
        </w:rPr>
      </w:pPr>
    </w:p>
    <w:p w14:paraId="409EE8E4" w14:textId="77777777" w:rsidR="00E224EF" w:rsidRPr="00F47D7B" w:rsidRDefault="00E224EF" w:rsidP="00E224EF">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14:paraId="2B59476C" w14:textId="77777777" w:rsidR="00E224EF" w:rsidRPr="00F47D7B" w:rsidRDefault="00E224EF" w:rsidP="00A65382">
      <w:pPr>
        <w:numPr>
          <w:ilvl w:val="0"/>
          <w:numId w:val="72"/>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lastRenderedPageBreak/>
        <w:t>DATI SULLA PROPOSTA PROGETTUALE PRESENTATA IN FORMA CONGIUNTA</w:t>
      </w:r>
    </w:p>
    <w:p w14:paraId="1B15D6D9"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2FE009CA"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Soggetto capofila: ………………………………………………………………………………….</w:t>
      </w:r>
    </w:p>
    <w:p w14:paraId="40E464BF"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Forma contrattuale di collaborazione</w:t>
      </w:r>
      <w:r w:rsidRPr="00F47D7B">
        <w:rPr>
          <w:szCs w:val="24"/>
          <w:vertAlign w:val="superscript"/>
        </w:rPr>
        <w:footnoteReference w:id="2"/>
      </w:r>
      <w:r w:rsidRPr="00F47D7B">
        <w:t>:……...…</w:t>
      </w:r>
      <w:proofErr w:type="gramStart"/>
      <w:r w:rsidRPr="00F47D7B">
        <w:t>…….</w:t>
      </w:r>
      <w:proofErr w:type="gramEnd"/>
      <w:r w:rsidRPr="00F47D7B">
        <w:t xml:space="preserve">……………………………………… </w:t>
      </w:r>
    </w:p>
    <w:p w14:paraId="14F9CF7A" w14:textId="77777777" w:rsidR="00E224EF" w:rsidRPr="00F47D7B" w:rsidRDefault="00E224EF" w:rsidP="00A65382">
      <w:pPr>
        <w:numPr>
          <w:ilvl w:val="0"/>
          <w:numId w:val="72"/>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L SOGGETTO PARTECIPANTE AL PROGETTO CONGIUNTO</w:t>
      </w:r>
    </w:p>
    <w:p w14:paraId="4E9937DD"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6700EA21"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2922F3D1"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Forma giuridica: ……………………………………………………………………………………………</w:t>
      </w:r>
    </w:p>
    <w:p w14:paraId="3CF06E1F"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6EBD62E4"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7287B78A"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Sede legale:</w:t>
      </w:r>
    </w:p>
    <w:p w14:paraId="5B992CEE"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1E5D93C9"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06FB3A06"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6EEDADE7"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2F3559D3"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2CC3C480" w14:textId="77777777" w:rsidR="00E224EF" w:rsidRPr="00F47D7B" w:rsidRDefault="00E224EF" w:rsidP="00A65382">
      <w:pPr>
        <w:numPr>
          <w:ilvl w:val="0"/>
          <w:numId w:val="72"/>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 xml:space="preserve">DATI RELATIVI AL FIRMATARIO DELLA </w:t>
      </w:r>
      <w:r w:rsidRPr="00F47D7B">
        <w:rPr>
          <w:rFonts w:eastAsia="Times New Roman"/>
          <w:b/>
          <w:sz w:val="20"/>
          <w:szCs w:val="20"/>
          <w:lang w:eastAsia="ar-SA"/>
        </w:rPr>
        <w:t>PRESENTE DICHIARAZIONE</w:t>
      </w:r>
      <w:r w:rsidRPr="00F47D7B" w:rsidDel="00660F6A">
        <w:rPr>
          <w:rFonts w:eastAsia="Times New Roman"/>
          <w:b/>
          <w:sz w:val="20"/>
          <w:szCs w:val="20"/>
          <w:lang w:val="x-none" w:eastAsia="ar-SA"/>
        </w:rPr>
        <w:t xml:space="preserve"> </w:t>
      </w:r>
    </w:p>
    <w:p w14:paraId="6D563BF6"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14:paraId="204747ED"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699F16CD"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 xml:space="preserve">Sesso: M[  ]/F[  ]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 xml:space="preserve">                                     Prov</w:t>
      </w:r>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14:paraId="173AB029"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14:paraId="4184C7C5"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val="x-none" w:eastAsia="ar-SA"/>
        </w:rPr>
        <w:t>in qualità di</w:t>
      </w:r>
      <w:r w:rsidRPr="00F47D7B">
        <w:rPr>
          <w:rFonts w:eastAsia="Times New Roman"/>
          <w:sz w:val="20"/>
          <w:szCs w:val="24"/>
          <w:vertAlign w:val="superscript"/>
          <w:lang w:val="x-none" w:eastAsia="ar-SA"/>
        </w:rPr>
        <w:footnoteReference w:id="3"/>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p>
    <w:p w14:paraId="1DF0B738" w14:textId="77777777" w:rsidR="00E224EF" w:rsidRPr="00F47D7B" w:rsidRDefault="00E224EF" w:rsidP="00E224EF">
      <w:pPr>
        <w:suppressAutoHyphens/>
        <w:spacing w:before="240" w:after="20" w:line="240" w:lineRule="auto"/>
        <w:rPr>
          <w:rFonts w:eastAsia="Times New Roman"/>
          <w:b/>
          <w:sz w:val="16"/>
          <w:szCs w:val="16"/>
          <w:lang w:eastAsia="ar-SA"/>
        </w:rPr>
      </w:pPr>
    </w:p>
    <w:p w14:paraId="36B1B357" w14:textId="77777777" w:rsidR="00E224EF" w:rsidRPr="00F47D7B" w:rsidRDefault="00E224EF" w:rsidP="00A65382">
      <w:pPr>
        <w:numPr>
          <w:ilvl w:val="0"/>
          <w:numId w:val="72"/>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REFERENTE DA CONTATTARE</w:t>
      </w:r>
    </w:p>
    <w:p w14:paraId="5A39DBD5"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78B3624D"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14CF21B5"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694CC86F"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41B2468E" w14:textId="77777777" w:rsidR="00E224EF" w:rsidRPr="00F47D7B" w:rsidRDefault="00E224EF" w:rsidP="00A65382">
      <w:pPr>
        <w:numPr>
          <w:ilvl w:val="0"/>
          <w:numId w:val="72"/>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t xml:space="preserve">DICHIARAZIONE SOSTITUTIVA </w:t>
      </w:r>
      <w:r w:rsidRPr="00F47D7B">
        <w:rPr>
          <w:rFonts w:eastAsia="Times New Roman"/>
          <w:sz w:val="20"/>
          <w:szCs w:val="20"/>
          <w:lang w:val="x-none" w:eastAsia="ar-SA"/>
        </w:rPr>
        <w:t>ai sensi dell’articolo 47 del DPR n. 445/2000</w:t>
      </w:r>
    </w:p>
    <w:p w14:paraId="6F499591" w14:textId="77777777" w:rsidR="00E224EF" w:rsidRPr="00F47D7B" w:rsidRDefault="00E224EF" w:rsidP="00E224EF">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partecipante al progetto congiunto, consapevole delle responsabilità, anche penali, derivanti dal rilascio di dichiarazioni non veritiere, ai sensi e per gli effetti degli articoli 75 e 76 del decreto del Presidente della Repubblica 28 dicembre 2000, n. 445</w:t>
      </w:r>
    </w:p>
    <w:p w14:paraId="74FBCFA9"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7B5A8D7D"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DICHIARA CHE</w:t>
      </w:r>
    </w:p>
    <w:p w14:paraId="5BF2E16E" w14:textId="2C2AA5A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rientra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dell’Avviso Pubblico;</w:t>
      </w:r>
    </w:p>
    <w:p w14:paraId="0FBF1DE5"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con riferimento alle previsioni di cui all’articolo 4, comma 1, lett. a), dell’Avviso Pubblico:</w:t>
      </w:r>
    </w:p>
    <w:p w14:paraId="31EA8101"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14:paraId="0C63E0A7"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6EAE1F9C"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28FFA5AD"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conformemente a quanto prescritto dall’articolo 4, comma 1, lett. c) dell’Avviso Pubblico, è in regime di contabilità ordinaria e dispone di almeno due:</w:t>
      </w:r>
    </w:p>
    <w:p w14:paraId="72839704"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14:paraId="3D4564FF"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2A405DE2"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025E7960" w14:textId="32EF61DB"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14:paraId="5E40F024"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7C497AE7"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14:paraId="29FCEA5A"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66B7510A"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w:t>
      </w:r>
      <w:r w:rsidRPr="00F47D7B">
        <w:rPr>
          <w:rFonts w:eastAsia="Times New Roman"/>
          <w:sz w:val="20"/>
          <w:szCs w:val="20"/>
          <w:lang w:eastAsia="ar-SA"/>
        </w:rPr>
        <w:lastRenderedPageBreak/>
        <w:t>normativa in materia di contratti pubblici relativi a lavori, servizi e forniture vigente alla data di presentazione della domanda ovvero risulti, da visura del casellario giudiziario, alla data di presentazione della domanda, un decreto di estinzione dei reati;</w:t>
      </w:r>
    </w:p>
    <w:p w14:paraId="21ACDE60"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14:paraId="7FDBD85F"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3008AA00"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 xml:space="preserve">piccola impresa, in tal caso indicare se </w:t>
      </w:r>
      <w:proofErr w:type="gramStart"/>
      <w:r w:rsidRPr="00F47D7B">
        <w:rPr>
          <w:rFonts w:eastAsia="Times New Roman"/>
          <w:sz w:val="20"/>
          <w:szCs w:val="20"/>
          <w:lang w:eastAsia="ar-SA"/>
        </w:rPr>
        <w:t>micro impresa</w:t>
      </w:r>
      <w:proofErr w:type="gramEnd"/>
      <w:r w:rsidRPr="00F47D7B">
        <w:rPr>
          <w:rFonts w:eastAsia="Times New Roman"/>
          <w:sz w:val="20"/>
          <w:szCs w:val="20"/>
          <w:lang w:eastAsia="ar-SA"/>
        </w:rPr>
        <w:t xml:space="preserve"> □</w:t>
      </w:r>
    </w:p>
    <w:p w14:paraId="576E94A5"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media impresa;</w:t>
      </w:r>
    </w:p>
    <w:p w14:paraId="48496531"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grande impresa.</w:t>
      </w:r>
    </w:p>
    <w:p w14:paraId="42BBEE2E" w14:textId="77777777" w:rsidR="00E224EF" w:rsidRPr="00973484"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4"/>
          <w:lang w:eastAsia="ar-SA"/>
        </w:rPr>
      </w:pPr>
      <w:r w:rsidRPr="00F47D7B">
        <w:rPr>
          <w:rFonts w:eastAsia="Times New Roman"/>
          <w:sz w:val="20"/>
          <w:szCs w:val="24"/>
          <w:lang w:eastAsia="ar-SA"/>
        </w:rPr>
        <w:t xml:space="preserve">di essere consapevole delle responsabilità, anche penali, derivanti dal rilascio di dichiarazioni mendaci e della </w:t>
      </w:r>
      <w:r w:rsidRPr="00973484">
        <w:rPr>
          <w:rFonts w:eastAsia="Times New Roman"/>
          <w:sz w:val="20"/>
          <w:szCs w:val="24"/>
          <w:lang w:eastAsia="ar-SA"/>
        </w:rPr>
        <w:t>conseguente decadenza dei benefici concessi sulla base di una dichiarazione non veritiera, ai sensi degli articoli 75 e 76 del DPR 28 dicembre 2000, n. 445;</w:t>
      </w:r>
    </w:p>
    <w:p w14:paraId="3EAD2B56" w14:textId="7E03EC14" w:rsidR="00E224EF" w:rsidRPr="00973484" w:rsidRDefault="00E224EF" w:rsidP="00A65382">
      <w:pPr>
        <w:pStyle w:val="Paragrafoelenco"/>
        <w:numPr>
          <w:ilvl w:val="0"/>
          <w:numId w:val="73"/>
        </w:numPr>
        <w:suppressAutoHyphens/>
        <w:spacing w:before="120" w:after="120" w:line="320" w:lineRule="exact"/>
        <w:ind w:hanging="360"/>
        <w:contextualSpacing w:val="0"/>
        <w:rPr>
          <w:rFonts w:eastAsia="Times New Roman"/>
          <w:color w:val="FF0000"/>
          <w:sz w:val="20"/>
          <w:szCs w:val="24"/>
          <w:lang w:eastAsia="ar-SA"/>
        </w:rPr>
      </w:pPr>
      <w:r w:rsidRPr="00973484">
        <w:rPr>
          <w:rFonts w:eastAsia="Times New Roman"/>
          <w:sz w:val="20"/>
          <w:szCs w:val="24"/>
          <w:lang w:eastAsia="ar-SA"/>
        </w:rPr>
        <w:t xml:space="preserve">di aver preso visione dell’informativa sul trattamento dei dati personali di cui all’allegato 19 dell’Avviso Pubblico, pubblicata sul sito istituzionale della </w:t>
      </w:r>
      <w:r w:rsidR="00530CA7" w:rsidRPr="00973484">
        <w:rPr>
          <w:rFonts w:eastAsia="Times New Roman"/>
          <w:sz w:val="20"/>
          <w:szCs w:val="24"/>
          <w:lang w:eastAsia="ar-SA"/>
        </w:rPr>
        <w:t>Regione Emilia-Romagna</w:t>
      </w:r>
      <w:r w:rsidR="00973484" w:rsidRPr="00973484">
        <w:rPr>
          <w:rFonts w:eastAsia="Times New Roman"/>
          <w:sz w:val="20"/>
          <w:szCs w:val="24"/>
          <w:lang w:eastAsia="ar-SA"/>
        </w:rPr>
        <w:t>;</w:t>
      </w:r>
    </w:p>
    <w:p w14:paraId="146446CE" w14:textId="77777777" w:rsidR="00E224EF" w:rsidRPr="00973484" w:rsidRDefault="00E224EF" w:rsidP="00E224EF">
      <w:pPr>
        <w:suppressAutoHyphens/>
        <w:spacing w:after="0" w:line="320" w:lineRule="exact"/>
        <w:ind w:left="360" w:right="-1"/>
        <w:rPr>
          <w:rFonts w:eastAsia="Times New Roman"/>
          <w:sz w:val="20"/>
          <w:szCs w:val="20"/>
          <w:lang w:eastAsia="ar-SA"/>
        </w:rPr>
      </w:pPr>
    </w:p>
    <w:p w14:paraId="65FD0807"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973484">
        <w:rPr>
          <w:rFonts w:eastAsia="Times New Roman"/>
          <w:b/>
          <w:sz w:val="20"/>
          <w:szCs w:val="24"/>
          <w:lang w:eastAsia="ar-SA"/>
        </w:rPr>
        <w:t>DICHIARA</w:t>
      </w:r>
      <w:r w:rsidRPr="00F47D7B">
        <w:rPr>
          <w:rFonts w:eastAsia="Times New Roman"/>
          <w:b/>
          <w:sz w:val="20"/>
          <w:szCs w:val="24"/>
          <w:lang w:eastAsia="ar-SA"/>
        </w:rPr>
        <w:t xml:space="preserve"> INOLTRE,</w:t>
      </w:r>
    </w:p>
    <w:p w14:paraId="3729E16A" w14:textId="77777777" w:rsidR="00E224EF" w:rsidRPr="00F47D7B" w:rsidRDefault="00E224EF" w:rsidP="00E224EF">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14:paraId="5CB9766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che il progetto garantisce il rispetto del principio di addizionalità del sostegno dell’Unione europea previsto dall’art. 9 del Reg. (UE) 2021/241;</w:t>
      </w:r>
    </w:p>
    <w:p w14:paraId="5201020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che i costi del progetto presentato non sono coperti da altre fonti a valere sul bilancio dell’Unione europea, in ottemperanza a quanto previsto dall’art. 9 del Reg. (UE) 2021/241;</w:t>
      </w:r>
    </w:p>
    <w:p w14:paraId="0BB86705" w14:textId="02EB8163"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3C54EA6E" w14:textId="3AE8411E"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20B25FF8" w14:textId="78760F91"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7618770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lastRenderedPageBreak/>
        <w:t xml:space="preserve">che l’attuazione del progetto prevede il rispetto delle norme comunitarie e nazionali applicabili, in materia di trasparenza, frodi e conflitti di interessi in conformità all’art. 22 del Reg. (UE) 2021/241; </w:t>
      </w:r>
    </w:p>
    <w:p w14:paraId="239BEBEA"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2FB640DB"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7DE2EB0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055F1A61"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p>
    <w:p w14:paraId="2C839C95" w14:textId="77777777" w:rsidR="00E224EF" w:rsidRPr="00F47D7B" w:rsidRDefault="00E224EF" w:rsidP="00E224EF">
      <w:pPr>
        <w:suppressAutoHyphens/>
        <w:spacing w:before="120" w:after="0" w:line="320" w:lineRule="exact"/>
        <w:rPr>
          <w:rFonts w:eastAsia="Times New Roman"/>
          <w:sz w:val="20"/>
          <w:szCs w:val="24"/>
          <w:lang w:eastAsia="ar-SA"/>
        </w:rPr>
      </w:pPr>
    </w:p>
    <w:p w14:paraId="501AD373"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SI IMPEGNA, </w:t>
      </w:r>
    </w:p>
    <w:p w14:paraId="302EBC05"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AI SENSI DI QUANTO PREVISTO DALL’ARTICOLO 17 DELL’AVVISO PUBBLICO</w:t>
      </w:r>
    </w:p>
    <w:p w14:paraId="3AE54B79" w14:textId="77777777" w:rsidR="00DF35C4" w:rsidRPr="00F47D7B" w:rsidRDefault="00DF35C4" w:rsidP="00DF35C4">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14:paraId="098D315C" w14:textId="77777777" w:rsid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08AB4614" w14:textId="77777777" w:rsid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Pr>
          <w:rFonts w:eastAsia="Times New Roman"/>
          <w:sz w:val="20"/>
          <w:szCs w:val="20"/>
          <w:lang w:eastAsia="ar-SA"/>
        </w:rPr>
        <w:t>ad</w:t>
      </w:r>
      <w:proofErr w:type="gramEnd"/>
      <w:r>
        <w:rPr>
          <w:rFonts w:eastAsia="Times New Roman"/>
          <w:sz w:val="20"/>
          <w:szCs w:val="20"/>
          <w:lang w:eastAsia="ar-SA"/>
        </w:rPr>
        <w:t xml:space="preserve">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2DAC34D3" w14:textId="53823078" w:rsidR="00DF35C4" w:rsidRPr="007F18FF" w:rsidRDefault="00DF35C4" w:rsidP="00E90815">
      <w:pPr>
        <w:numPr>
          <w:ilvl w:val="0"/>
          <w:numId w:val="71"/>
        </w:numPr>
        <w:suppressAutoHyphens/>
        <w:spacing w:before="8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lla Regione</w:t>
      </w:r>
      <w:r w:rsidR="00A723D2">
        <w:rPr>
          <w:rFonts w:eastAsia="Times New Roman"/>
          <w:sz w:val="20"/>
          <w:szCs w:val="20"/>
          <w:lang w:eastAsia="ar-SA"/>
        </w:rPr>
        <w:t xml:space="preserve"> Emilia-Romagna</w:t>
      </w:r>
      <w:r w:rsidRPr="007F18FF">
        <w:rPr>
          <w:rFonts w:eastAsia="Times New Roman"/>
          <w:sz w:val="20"/>
          <w:szCs w:val="20"/>
          <w:lang w:eastAsia="ar-SA"/>
        </w:rPr>
        <w:t xml:space="preserve">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42734809"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5B9F62C0" w14:textId="77777777" w:rsidR="00DF35C4" w:rsidRPr="00E13F30"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0C9C45A8" w14:textId="3A70884D" w:rsidR="00DF35C4" w:rsidRPr="00530CA7"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lastRenderedPageBreak/>
        <w:t xml:space="preserve">a presentare, per il tramite del soggetto capofila, la </w:t>
      </w:r>
      <w:r w:rsidRPr="00E13F30">
        <w:rPr>
          <w:rFonts w:eastAsia="Times New Roman"/>
          <w:iCs/>
          <w:sz w:val="20"/>
          <w:szCs w:val="20"/>
          <w:lang w:eastAsia="ar-SA"/>
        </w:rPr>
        <w:t>rendicontazione delle spese</w:t>
      </w:r>
      <w:r w:rsidRPr="00E13F30">
        <w:rPr>
          <w:rFonts w:eastAsia="Times New Roman"/>
          <w:sz w:val="20"/>
          <w:szCs w:val="20"/>
          <w:lang w:eastAsia="ar-SA"/>
        </w:rPr>
        <w:t xml:space="preserve"> effettivamente sostenute e la documentazione probatoria pertinente a comprova del conseguimento del target del PNRR ivi compresi tutti i </w:t>
      </w:r>
      <w:proofErr w:type="spellStart"/>
      <w:r w:rsidRPr="00E13F30">
        <w:rPr>
          <w:rFonts w:eastAsia="Times New Roman"/>
          <w:sz w:val="20"/>
          <w:szCs w:val="20"/>
          <w:lang w:eastAsia="ar-SA"/>
        </w:rPr>
        <w:t>subcriteri</w:t>
      </w:r>
      <w:proofErr w:type="spellEnd"/>
      <w:r w:rsidRPr="00E13F30">
        <w:rPr>
          <w:rFonts w:eastAsia="Times New Roman"/>
          <w:sz w:val="20"/>
          <w:szCs w:val="20"/>
          <w:lang w:eastAsia="ar-SA"/>
        </w:rPr>
        <w:t xml:space="preserve"> associati e le ulteriori prescrizioni indicate negli </w:t>
      </w:r>
      <w:proofErr w:type="spellStart"/>
      <w:r w:rsidRPr="00E13F30">
        <w:rPr>
          <w:rFonts w:eastAsia="Times New Roman"/>
          <w:sz w:val="20"/>
          <w:szCs w:val="20"/>
          <w:lang w:eastAsia="ar-SA"/>
        </w:rPr>
        <w:t>Operational</w:t>
      </w:r>
      <w:proofErr w:type="spellEnd"/>
      <w:r w:rsidRPr="00E13F30">
        <w:rPr>
          <w:rFonts w:eastAsia="Times New Roman"/>
          <w:sz w:val="20"/>
          <w:szCs w:val="20"/>
          <w:lang w:eastAsia="ar-SA"/>
        </w:rPr>
        <w:t xml:space="preserve"> </w:t>
      </w:r>
      <w:proofErr w:type="spellStart"/>
      <w:r w:rsidRPr="00E13F30">
        <w:rPr>
          <w:rFonts w:eastAsia="Times New Roman"/>
          <w:sz w:val="20"/>
          <w:szCs w:val="20"/>
          <w:lang w:eastAsia="ar-SA"/>
        </w:rPr>
        <w:t>Arrangements</w:t>
      </w:r>
      <w:proofErr w:type="spellEnd"/>
      <w:r w:rsidRPr="00E13F30">
        <w:rPr>
          <w:rFonts w:eastAsia="Times New Roman"/>
          <w:sz w:val="20"/>
          <w:szCs w:val="20"/>
          <w:lang w:eastAsia="ar-SA"/>
        </w:rPr>
        <w:t xml:space="preserve">, per la quota parte di competenza del progetto, nei tempi e nei modi previsti dal provvedimento di concessione di cui all’articolo 14 dell’Avviso ed in coerenza con le indicazioni o linee guida fornite dal </w:t>
      </w:r>
      <w:r w:rsidRPr="00530CA7">
        <w:rPr>
          <w:rFonts w:eastAsia="Times New Roman"/>
          <w:i/>
          <w:iCs/>
          <w:sz w:val="20"/>
          <w:szCs w:val="20"/>
          <w:lang w:eastAsia="ar-SA"/>
        </w:rPr>
        <w:t>Ministero</w:t>
      </w:r>
      <w:r w:rsidRPr="00530CA7">
        <w:rPr>
          <w:rFonts w:eastAsia="Times New Roman"/>
          <w:sz w:val="20"/>
          <w:szCs w:val="20"/>
          <w:lang w:eastAsia="ar-SA"/>
        </w:rPr>
        <w:t xml:space="preserve"> e dalla </w:t>
      </w:r>
      <w:r w:rsidR="008033AF" w:rsidRPr="00530CA7">
        <w:rPr>
          <w:rFonts w:eastAsia="Times New Roman"/>
          <w:sz w:val="20"/>
          <w:szCs w:val="20"/>
          <w:lang w:eastAsia="ar-SA"/>
        </w:rPr>
        <w:t>Regione Emilia-Romagna</w:t>
      </w:r>
      <w:r w:rsidRPr="00530CA7">
        <w:rPr>
          <w:rFonts w:eastAsia="Times New Roman"/>
          <w:sz w:val="20"/>
          <w:szCs w:val="20"/>
          <w:lang w:eastAsia="ar-SA"/>
        </w:rPr>
        <w:t>;</w:t>
      </w:r>
    </w:p>
    <w:p w14:paraId="57F3D7D4"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530CA7">
        <w:rPr>
          <w:rFonts w:eastAsia="Times New Roman"/>
          <w:sz w:val="20"/>
          <w:szCs w:val="20"/>
          <w:lang w:eastAsia="ar-SA"/>
        </w:rPr>
        <w:t>ad individuare eventuali fattori che possano determinare ritardi che incida</w:t>
      </w:r>
      <w:r w:rsidRPr="00F47D7B">
        <w:rPr>
          <w:rFonts w:eastAsia="Times New Roman"/>
          <w:sz w:val="20"/>
          <w:szCs w:val="20"/>
          <w:lang w:eastAsia="ar-SA"/>
        </w:rPr>
        <w:t>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40ABC432"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18928663" w14:textId="48001E93" w:rsidR="00DF35C4" w:rsidRPr="00530CA7"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rispettare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sidRPr="002B345A">
        <w:rPr>
          <w:rFonts w:eastAsia="Times New Roman"/>
          <w:sz w:val="20"/>
          <w:szCs w:val="20"/>
          <w:lang w:eastAsia="ar-SA"/>
        </w:rPr>
        <w:t xml:space="preserve"> </w:t>
      </w:r>
      <w:r>
        <w:rPr>
          <w:rFonts w:eastAsia="Times New Roman"/>
          <w:sz w:val="20"/>
          <w:szCs w:val="20"/>
          <w:lang w:eastAsia="ar-SA"/>
        </w:rPr>
        <w:t xml:space="preserve">e </w:t>
      </w:r>
      <w:r w:rsidRPr="00530CA7">
        <w:rPr>
          <w:rFonts w:eastAsia="Times New Roman"/>
          <w:sz w:val="20"/>
          <w:szCs w:val="20"/>
          <w:lang w:eastAsia="ar-SA"/>
        </w:rPr>
        <w:t xml:space="preserve">delle ulteriori indicazioni o linee guida fornite dal Ministero </w:t>
      </w:r>
      <w:r w:rsidR="008033AF" w:rsidRPr="00530CA7">
        <w:rPr>
          <w:rFonts w:eastAsia="Times New Roman"/>
          <w:sz w:val="20"/>
          <w:szCs w:val="20"/>
          <w:lang w:eastAsia="ar-SA"/>
        </w:rPr>
        <w:t>e</w:t>
      </w:r>
      <w:r w:rsidRPr="00530CA7">
        <w:rPr>
          <w:rFonts w:eastAsia="Times New Roman"/>
          <w:sz w:val="20"/>
          <w:szCs w:val="20"/>
          <w:lang w:eastAsia="ar-SA"/>
        </w:rPr>
        <w:t xml:space="preserve"> dalla</w:t>
      </w:r>
      <w:r w:rsidR="008033AF" w:rsidRPr="00530CA7">
        <w:rPr>
          <w:rFonts w:eastAsia="Times New Roman"/>
          <w:sz w:val="20"/>
          <w:szCs w:val="20"/>
          <w:lang w:eastAsia="ar-SA"/>
        </w:rPr>
        <w:t xml:space="preserve"> Regione Emilia-Romagna</w:t>
      </w:r>
      <w:r w:rsidRPr="00530CA7">
        <w:rPr>
          <w:rFonts w:eastAsia="Times New Roman"/>
          <w:sz w:val="20"/>
          <w:szCs w:val="20"/>
          <w:lang w:eastAsia="ar-SA"/>
        </w:rPr>
        <w:t>, nonché degli indicatori comuni;</w:t>
      </w:r>
    </w:p>
    <w:p w14:paraId="483A3DBC"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530CA7">
        <w:rPr>
          <w:rFonts w:eastAsia="Times New Roman"/>
          <w:sz w:val="20"/>
          <w:szCs w:val="20"/>
          <w:lang w:eastAsia="ar-SA"/>
        </w:rPr>
        <w:t>ad assicurare la conservazione della documentazione progettuale in fas</w:t>
      </w:r>
      <w:r w:rsidRPr="00F47D7B">
        <w:rPr>
          <w:rFonts w:eastAsia="Times New Roman"/>
          <w:sz w:val="20"/>
          <w:szCs w:val="20"/>
          <w:lang w:eastAsia="ar-SA"/>
        </w:rPr>
        <w:t>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w:t>
      </w:r>
      <w:r>
        <w:rPr>
          <w:rFonts w:eastAsia="Times New Roman"/>
          <w:sz w:val="20"/>
          <w:szCs w:val="20"/>
          <w:lang w:eastAsia="ar-SA"/>
        </w:rPr>
        <w:t xml:space="preserve">del Ministero </w:t>
      </w:r>
      <w:r w:rsidRPr="00F47D7B">
        <w:rPr>
          <w:rFonts w:eastAsia="Times New Roman"/>
          <w:sz w:val="20"/>
          <w:szCs w:val="20"/>
          <w:lang w:eastAsia="ar-SA"/>
        </w:rPr>
        <w:t>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w:t>
      </w:r>
      <w:r>
        <w:rPr>
          <w:rFonts w:eastAsia="Times New Roman"/>
          <w:sz w:val="20"/>
          <w:szCs w:val="20"/>
          <w:lang w:eastAsia="ar-SA"/>
        </w:rPr>
        <w:t>’</w:t>
      </w:r>
      <w:r w:rsidRPr="00F47D7B">
        <w:rPr>
          <w:rFonts w:eastAsia="Times New Roman"/>
          <w:sz w:val="20"/>
          <w:szCs w:val="20"/>
          <w:lang w:eastAsia="ar-SA"/>
        </w:rPr>
        <w:t xml:space="preserve">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7D5F30DB"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l’obbligo di indicazione del CUP </w:t>
      </w:r>
      <w:r>
        <w:rPr>
          <w:rFonts w:eastAsia="Times New Roman"/>
          <w:sz w:val="20"/>
          <w:szCs w:val="20"/>
          <w:lang w:eastAsia="ar-SA"/>
        </w:rPr>
        <w:t xml:space="preserve">e CIG </w:t>
      </w:r>
      <w:r w:rsidRPr="00F47D7B">
        <w:rPr>
          <w:rFonts w:eastAsia="Times New Roman"/>
          <w:sz w:val="20"/>
          <w:szCs w:val="20"/>
          <w:lang w:eastAsia="ar-SA"/>
        </w:rPr>
        <w:t>su tutti gli atti amministrativo/contabili inerenti alla proposta progettuale ammessa alle agevolazioni di cui all’Avviso Pubblico;</w:t>
      </w:r>
    </w:p>
    <w:p w14:paraId="47E24069"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4DCDE9EA"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lastRenderedPageBreak/>
        <w:t>ad</w:t>
      </w:r>
      <w:proofErr w:type="gramEnd"/>
      <w:r w:rsidRPr="00F47D7B">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6F9393D1"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0B9AA2A7"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 </w:t>
      </w:r>
      <w:r>
        <w:rPr>
          <w:rFonts w:eastAsia="Times New Roman"/>
          <w:sz w:val="20"/>
          <w:szCs w:val="20"/>
          <w:lang w:eastAsia="ar-SA"/>
        </w:rPr>
        <w:t xml:space="preserve">del Ministero </w:t>
      </w:r>
      <w:r w:rsidRPr="00F47D7B">
        <w:rPr>
          <w:rFonts w:eastAsia="Times New Roman"/>
          <w:sz w:val="20"/>
          <w:szCs w:val="20"/>
          <w:lang w:eastAsia="ar-SA"/>
        </w:rPr>
        <w:t xml:space="preserve">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465E9F88"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14:paraId="371B0D75"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4"/>
          <w:lang w:eastAsia="ar-SA"/>
        </w:rPr>
      </w:pPr>
      <w:r w:rsidRPr="00F47D7B">
        <w:rPr>
          <w:rFonts w:eastAsia="Times New Roman"/>
          <w:sz w:val="20"/>
          <w:szCs w:val="20"/>
          <w:lang w:eastAsia="ar-SA"/>
        </w:rPr>
        <w:t xml:space="preserve">a trasmettere, per il tramite del soggetto capofila, </w:t>
      </w:r>
      <w:r>
        <w:rPr>
          <w:rFonts w:eastAsia="Times New Roman"/>
          <w:sz w:val="20"/>
          <w:szCs w:val="20"/>
          <w:lang w:eastAsia="ar-SA"/>
        </w:rPr>
        <w:t>all’</w:t>
      </w:r>
      <w:r w:rsidRPr="002B345A">
        <w:rPr>
          <w:rFonts w:eastAsia="Times New Roman"/>
          <w:i/>
          <w:iCs/>
          <w:sz w:val="20"/>
          <w:szCs w:val="20"/>
          <w:lang w:eastAsia="ar-SA"/>
        </w:rPr>
        <w:t>Ufficio 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23E00E4F"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14:paraId="6591A724"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1FC603FF"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14:paraId="0A94010B"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2018/1046 e nell’articolo 22 del Regolamento (UE) 2021/240, in particolare in materia di prevenzione dei conflitti</w:t>
      </w:r>
      <w:r w:rsidRPr="002B345A">
        <w:rPr>
          <w:rFonts w:eastAsia="Times New Roman"/>
          <w:sz w:val="20"/>
          <w:szCs w:val="20"/>
          <w:lang w:eastAsia="ar-SA"/>
        </w:rPr>
        <w:t xml:space="preserve"> di interessi, delle frodi, comprese le frodi sospette, della corruzione e di recupero e restituzione dei fondi che sono stati indebitamente assegnati nonché di garantire l’assenza del doppio finanziamento ai sensi dell’articolo 9 del Regolamento (UE) 2021/241;</w:t>
      </w:r>
    </w:p>
    <w:p w14:paraId="6AF8A756"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all’Ufficio preposto, nonché la riferibilità delle spese alla proposta progettuale ammessa alle agevolazioni a valere sul PNRR;</w:t>
      </w:r>
    </w:p>
    <w:p w14:paraId="60386BC0"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14:paraId="6F8A98F6" w14:textId="77777777" w:rsidR="00DF35C4" w:rsidRPr="00F47D7B" w:rsidRDefault="00DF35C4" w:rsidP="00DF35C4">
      <w:pPr>
        <w:suppressAutoHyphens/>
        <w:spacing w:after="0" w:line="276" w:lineRule="auto"/>
        <w:ind w:right="-1"/>
        <w:rPr>
          <w:rFonts w:eastAsia="Times New Roman"/>
          <w:i/>
          <w:sz w:val="20"/>
          <w:szCs w:val="20"/>
          <w:lang w:eastAsia="ar-SA"/>
        </w:rPr>
      </w:pPr>
    </w:p>
    <w:p w14:paraId="75F7C6AB" w14:textId="77777777" w:rsidR="00E224EF" w:rsidRPr="00F47D7B" w:rsidRDefault="00E224EF" w:rsidP="00E224EF">
      <w:pPr>
        <w:suppressAutoHyphens/>
        <w:spacing w:after="0" w:line="276" w:lineRule="auto"/>
        <w:ind w:right="-1"/>
        <w:rPr>
          <w:rFonts w:eastAsia="Times New Roman"/>
          <w:i/>
          <w:sz w:val="20"/>
          <w:szCs w:val="20"/>
          <w:lang w:eastAsia="ar-SA"/>
        </w:rPr>
      </w:pPr>
    </w:p>
    <w:p w14:paraId="6BC10903" w14:textId="77777777" w:rsidR="0075503E" w:rsidRDefault="00E224EF" w:rsidP="00E90815">
      <w:pPr>
        <w:suppressAutoHyphens/>
        <w:spacing w:after="0" w:line="276" w:lineRule="auto"/>
        <w:ind w:left="6237" w:right="-1"/>
        <w:jc w:val="center"/>
        <w:rPr>
          <w:rFonts w:eastAsia="Times New Roman"/>
          <w:i/>
          <w:sz w:val="20"/>
          <w:szCs w:val="20"/>
          <w:lang w:eastAsia="ar-SA"/>
        </w:rPr>
      </w:pPr>
      <w:r w:rsidRPr="00F47D7B">
        <w:rPr>
          <w:rFonts w:eastAsia="Times New Roman"/>
          <w:i/>
          <w:sz w:val="20"/>
          <w:szCs w:val="20"/>
          <w:lang w:eastAsia="ar-SA"/>
        </w:rPr>
        <w:t xml:space="preserve">FIRMA DIGITALE </w:t>
      </w:r>
    </w:p>
    <w:p w14:paraId="3E8A9D4F" w14:textId="77777777" w:rsidR="0075503E" w:rsidRDefault="0075503E" w:rsidP="00E90815">
      <w:pPr>
        <w:suppressAutoHyphens/>
        <w:spacing w:after="0" w:line="276" w:lineRule="auto"/>
        <w:ind w:left="6237" w:right="-1"/>
        <w:jc w:val="center"/>
        <w:rPr>
          <w:rFonts w:eastAsia="Times New Roman"/>
          <w:i/>
          <w:sz w:val="20"/>
          <w:szCs w:val="20"/>
          <w:lang w:eastAsia="ar-SA"/>
        </w:rPr>
      </w:pPr>
    </w:p>
    <w:p w14:paraId="48CD5332" w14:textId="77B44C72" w:rsidR="00B7267C" w:rsidRPr="00F47D7B" w:rsidRDefault="00B7267C" w:rsidP="00E90815">
      <w:pPr>
        <w:suppressAutoHyphens/>
        <w:spacing w:after="0" w:line="276" w:lineRule="auto"/>
        <w:ind w:left="6237" w:right="-1"/>
        <w:jc w:val="center"/>
        <w:rPr>
          <w:rFonts w:eastAsiaTheme="majorEastAsia" w:cstheme="majorBidi"/>
          <w:b/>
          <w:szCs w:val="32"/>
          <w:highlight w:val="cyan"/>
        </w:rPr>
      </w:pPr>
    </w:p>
    <w:sectPr w:rsidR="00B7267C" w:rsidRPr="00F47D7B" w:rsidSect="00012CB5">
      <w:head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4005" w14:textId="77777777" w:rsidR="00E23DBF" w:rsidRDefault="00E23DBF" w:rsidP="00820DE9">
      <w:pPr>
        <w:spacing w:after="0" w:line="240" w:lineRule="auto"/>
      </w:pPr>
      <w:r>
        <w:separator/>
      </w:r>
    </w:p>
  </w:endnote>
  <w:endnote w:type="continuationSeparator" w:id="0">
    <w:p w14:paraId="02AAD0CB" w14:textId="77777777" w:rsidR="00E23DBF" w:rsidRDefault="00E23DBF" w:rsidP="00820DE9">
      <w:pPr>
        <w:spacing w:after="0" w:line="240" w:lineRule="auto"/>
      </w:pPr>
      <w:r>
        <w:continuationSeparator/>
      </w:r>
    </w:p>
  </w:endnote>
  <w:endnote w:type="continuationNotice" w:id="1">
    <w:p w14:paraId="414F4EAE" w14:textId="77777777" w:rsidR="00E23DBF" w:rsidRDefault="00E23D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E61F4" w14:textId="77777777" w:rsidR="00E23DBF" w:rsidRDefault="00E23DBF" w:rsidP="00820DE9">
      <w:pPr>
        <w:spacing w:after="0" w:line="240" w:lineRule="auto"/>
      </w:pPr>
      <w:r>
        <w:separator/>
      </w:r>
    </w:p>
  </w:footnote>
  <w:footnote w:type="continuationSeparator" w:id="0">
    <w:p w14:paraId="2FF130AD" w14:textId="77777777" w:rsidR="00E23DBF" w:rsidRDefault="00E23DBF" w:rsidP="00820DE9">
      <w:pPr>
        <w:spacing w:after="0" w:line="240" w:lineRule="auto"/>
      </w:pPr>
      <w:r>
        <w:continuationSeparator/>
      </w:r>
    </w:p>
  </w:footnote>
  <w:footnote w:type="continuationNotice" w:id="1">
    <w:p w14:paraId="3BF1AC52" w14:textId="77777777" w:rsidR="00E23DBF" w:rsidRDefault="00E23DBF">
      <w:pPr>
        <w:spacing w:after="0" w:line="240" w:lineRule="auto"/>
      </w:pPr>
    </w:p>
  </w:footnote>
  <w:footnote w:id="2">
    <w:p w14:paraId="71604217" w14:textId="77777777" w:rsidR="009C539A" w:rsidRPr="00F844BD" w:rsidRDefault="009C539A"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F844BD">
        <w:rPr>
          <w:sz w:val="16"/>
          <w:szCs w:val="16"/>
        </w:rPr>
        <w:t>Indicare Contratto di rete o la forma contrattuale di collaborazione (consorzio, accordo di partenariato, ecc.).</w:t>
      </w:r>
    </w:p>
  </w:footnote>
  <w:footnote w:id="3">
    <w:p w14:paraId="14D45DBA" w14:textId="77777777" w:rsidR="009C539A" w:rsidRPr="005B7293" w:rsidRDefault="009C539A" w:rsidP="00E224EF">
      <w:pPr>
        <w:pStyle w:val="Testonotaapidipagina"/>
        <w:rPr>
          <w:sz w:val="16"/>
          <w:szCs w:val="16"/>
        </w:rPr>
      </w:pPr>
      <w:r w:rsidRPr="0083154D">
        <w:rPr>
          <w:rStyle w:val="Rimandonotaapidipagina"/>
        </w:rPr>
        <w:footnoteRef/>
      </w:r>
      <w:r w:rsidRPr="0083154D">
        <w:t xml:space="preserve"> </w:t>
      </w:r>
      <w:r w:rsidRPr="00F844BD">
        <w:rPr>
          <w:sz w:val="16"/>
          <w:szCs w:val="16"/>
        </w:rPr>
        <w:t xml:space="preserve">Indicare l’ipotesi che ricorre: legale rappresentante, procuratore speciale, </w:t>
      </w:r>
      <w:proofErr w:type="gramStart"/>
      <w:r w:rsidRPr="00F844BD">
        <w:rPr>
          <w:sz w:val="16"/>
          <w:szCs w:val="16"/>
        </w:rPr>
        <w:t>ecc..</w:t>
      </w:r>
      <w:proofErr w:type="gramEnd"/>
      <w:r w:rsidRPr="00F844BD">
        <w:rPr>
          <w:sz w:val="16"/>
          <w:szCs w:val="16"/>
        </w:rPr>
        <w:t xml:space="preserve"> In caso di procuratore, allegare la procura.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6DD" w14:textId="1781F7D2" w:rsidR="009C539A" w:rsidRPr="00C26322" w:rsidRDefault="004F3026">
    <w:pPr>
      <w:pStyle w:val="Intestazione"/>
      <w:rPr>
        <w:color w:val="FF0000"/>
        <w:sz w:val="24"/>
        <w:szCs w:val="24"/>
      </w:rPr>
    </w:pPr>
    <w:r>
      <w:rPr>
        <w:noProof/>
      </w:rPr>
      <w:drawing>
        <wp:anchor distT="0" distB="0" distL="114300" distR="114300" simplePos="0" relativeHeight="251658240" behindDoc="1" locked="0" layoutInCell="1" allowOverlap="1" wp14:anchorId="2BAB8420" wp14:editId="0768ADEB">
          <wp:simplePos x="0" y="0"/>
          <wp:positionH relativeFrom="margin">
            <wp:align>right</wp:align>
          </wp:positionH>
          <wp:positionV relativeFrom="page">
            <wp:posOffset>572071</wp:posOffset>
          </wp:positionV>
          <wp:extent cx="2160270" cy="318135"/>
          <wp:effectExtent l="0" t="0" r="0"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9A">
      <w:rPr>
        <w:noProof/>
      </w:rPr>
      <w:drawing>
        <wp:inline distT="0" distB="0" distL="0" distR="0" wp14:anchorId="0A034AA1" wp14:editId="5F609412">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sidR="009C539A">
      <w:rPr>
        <w:sz w:val="24"/>
        <w:szCs w:val="24"/>
      </w:rPr>
      <w:t xml:space="preserve">      </w:t>
    </w:r>
  </w:p>
  <w:p w14:paraId="4F91CD06" w14:textId="2448CA34" w:rsidR="009C539A" w:rsidRDefault="009C539A">
    <w:pPr>
      <w:pStyle w:val="Intestazione"/>
      <w:rPr>
        <w:sz w:val="24"/>
        <w:szCs w:val="24"/>
      </w:rPr>
    </w:pPr>
  </w:p>
  <w:p w14:paraId="2773369F" w14:textId="77777777" w:rsidR="009C539A" w:rsidRPr="00012CB5" w:rsidRDefault="009C539A">
    <w:pPr>
      <w:pStyle w:val="Intestazione"/>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3"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1"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0"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1" w15:restartNumberingAfterBreak="0">
    <w:nsid w:val="28765F78"/>
    <w:multiLevelType w:val="hybridMultilevel"/>
    <w:tmpl w:val="5F54B4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2B3E34F5"/>
    <w:multiLevelType w:val="hybridMultilevel"/>
    <w:tmpl w:val="D3D06A82"/>
    <w:lvl w:ilvl="0" w:tplc="39B8A830">
      <w:numFmt w:val="bullet"/>
      <w:lvlText w:val="-"/>
      <w:lvlJc w:val="left"/>
      <w:pPr>
        <w:ind w:left="1096" w:hanging="360"/>
      </w:pPr>
      <w:rPr>
        <w:rFonts w:ascii="Times New Roman" w:eastAsiaTheme="minorHAnsi" w:hAnsi="Times New Roman" w:cs="Times New Roman" w:hint="default"/>
      </w:rPr>
    </w:lvl>
    <w:lvl w:ilvl="1" w:tplc="04100003" w:tentative="1">
      <w:start w:val="1"/>
      <w:numFmt w:val="bullet"/>
      <w:lvlText w:val="o"/>
      <w:lvlJc w:val="left"/>
      <w:pPr>
        <w:ind w:left="1816" w:hanging="360"/>
      </w:pPr>
      <w:rPr>
        <w:rFonts w:ascii="Courier New" w:hAnsi="Courier New" w:cs="Courier New" w:hint="default"/>
      </w:rPr>
    </w:lvl>
    <w:lvl w:ilvl="2" w:tplc="04100005" w:tentative="1">
      <w:start w:val="1"/>
      <w:numFmt w:val="bullet"/>
      <w:lvlText w:val=""/>
      <w:lvlJc w:val="left"/>
      <w:pPr>
        <w:ind w:left="2536" w:hanging="360"/>
      </w:pPr>
      <w:rPr>
        <w:rFonts w:ascii="Wingdings" w:hAnsi="Wingdings" w:hint="default"/>
      </w:rPr>
    </w:lvl>
    <w:lvl w:ilvl="3" w:tplc="04100001" w:tentative="1">
      <w:start w:val="1"/>
      <w:numFmt w:val="bullet"/>
      <w:lvlText w:val=""/>
      <w:lvlJc w:val="left"/>
      <w:pPr>
        <w:ind w:left="3256" w:hanging="360"/>
      </w:pPr>
      <w:rPr>
        <w:rFonts w:ascii="Symbol" w:hAnsi="Symbol" w:hint="default"/>
      </w:rPr>
    </w:lvl>
    <w:lvl w:ilvl="4" w:tplc="04100003" w:tentative="1">
      <w:start w:val="1"/>
      <w:numFmt w:val="bullet"/>
      <w:lvlText w:val="o"/>
      <w:lvlJc w:val="left"/>
      <w:pPr>
        <w:ind w:left="3976" w:hanging="360"/>
      </w:pPr>
      <w:rPr>
        <w:rFonts w:ascii="Courier New" w:hAnsi="Courier New" w:cs="Courier New" w:hint="default"/>
      </w:rPr>
    </w:lvl>
    <w:lvl w:ilvl="5" w:tplc="04100005" w:tentative="1">
      <w:start w:val="1"/>
      <w:numFmt w:val="bullet"/>
      <w:lvlText w:val=""/>
      <w:lvlJc w:val="left"/>
      <w:pPr>
        <w:ind w:left="4696" w:hanging="360"/>
      </w:pPr>
      <w:rPr>
        <w:rFonts w:ascii="Wingdings" w:hAnsi="Wingdings" w:hint="default"/>
      </w:rPr>
    </w:lvl>
    <w:lvl w:ilvl="6" w:tplc="04100001" w:tentative="1">
      <w:start w:val="1"/>
      <w:numFmt w:val="bullet"/>
      <w:lvlText w:val=""/>
      <w:lvlJc w:val="left"/>
      <w:pPr>
        <w:ind w:left="5416" w:hanging="360"/>
      </w:pPr>
      <w:rPr>
        <w:rFonts w:ascii="Symbol" w:hAnsi="Symbol" w:hint="default"/>
      </w:rPr>
    </w:lvl>
    <w:lvl w:ilvl="7" w:tplc="04100003" w:tentative="1">
      <w:start w:val="1"/>
      <w:numFmt w:val="bullet"/>
      <w:lvlText w:val="o"/>
      <w:lvlJc w:val="left"/>
      <w:pPr>
        <w:ind w:left="6136" w:hanging="360"/>
      </w:pPr>
      <w:rPr>
        <w:rFonts w:ascii="Courier New" w:hAnsi="Courier New" w:cs="Courier New" w:hint="default"/>
      </w:rPr>
    </w:lvl>
    <w:lvl w:ilvl="8" w:tplc="04100005" w:tentative="1">
      <w:start w:val="1"/>
      <w:numFmt w:val="bullet"/>
      <w:lvlText w:val=""/>
      <w:lvlJc w:val="left"/>
      <w:pPr>
        <w:ind w:left="6856" w:hanging="360"/>
      </w:pPr>
      <w:rPr>
        <w:rFonts w:ascii="Wingdings" w:hAnsi="Wingdings" w:hint="default"/>
      </w:rPr>
    </w:lvl>
  </w:abstractNum>
  <w:abstractNum w:abstractNumId="34"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7" w15:restartNumberingAfterBreak="0">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8"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1" w15:restartNumberingAfterBreak="0">
    <w:nsid w:val="3C5A0DF4"/>
    <w:multiLevelType w:val="hybridMultilevel"/>
    <w:tmpl w:val="BB0C2F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3"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4"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8"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3"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7"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60"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1" w15:restartNumberingAfterBreak="0">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2"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5"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8"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9"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0"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1"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71E541A7"/>
    <w:multiLevelType w:val="hybridMultilevel"/>
    <w:tmpl w:val="DFCC22CA"/>
    <w:lvl w:ilvl="0" w:tplc="6638D8C6">
      <w:start w:val="1"/>
      <w:numFmt w:val="lowerLetter"/>
      <w:lvlText w:val="%1)"/>
      <w:lvlJc w:val="left"/>
      <w:pPr>
        <w:ind w:left="72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71653E4"/>
    <w:multiLevelType w:val="hybridMultilevel"/>
    <w:tmpl w:val="7818C3BA"/>
    <w:lvl w:ilvl="0" w:tplc="BE0A1CF0">
      <w:start w:val="1"/>
      <w:numFmt w:val="upperLetter"/>
      <w:lvlText w:val="%1)"/>
      <w:lvlJc w:val="left"/>
      <w:pPr>
        <w:ind w:left="72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9"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491072059">
    <w:abstractNumId w:val="42"/>
  </w:num>
  <w:num w:numId="2" w16cid:durableId="781723386">
    <w:abstractNumId w:val="11"/>
  </w:num>
  <w:num w:numId="3" w16cid:durableId="82263132">
    <w:abstractNumId w:val="4"/>
  </w:num>
  <w:num w:numId="4" w16cid:durableId="1463499395">
    <w:abstractNumId w:val="89"/>
  </w:num>
  <w:num w:numId="5" w16cid:durableId="93940494">
    <w:abstractNumId w:val="22"/>
  </w:num>
  <w:num w:numId="6" w16cid:durableId="1366247896">
    <w:abstractNumId w:val="70"/>
  </w:num>
  <w:num w:numId="7" w16cid:durableId="123474614">
    <w:abstractNumId w:val="49"/>
  </w:num>
  <w:num w:numId="8" w16cid:durableId="1970428373">
    <w:abstractNumId w:val="5"/>
  </w:num>
  <w:num w:numId="9" w16cid:durableId="345064323">
    <w:abstractNumId w:val="30"/>
  </w:num>
  <w:num w:numId="10" w16cid:durableId="183053637">
    <w:abstractNumId w:val="21"/>
  </w:num>
  <w:num w:numId="11" w16cid:durableId="548305254">
    <w:abstractNumId w:val="84"/>
  </w:num>
  <w:num w:numId="12" w16cid:durableId="516889423">
    <w:abstractNumId w:val="57"/>
  </w:num>
  <w:num w:numId="13" w16cid:durableId="2089424305">
    <w:abstractNumId w:val="36"/>
  </w:num>
  <w:num w:numId="14" w16cid:durableId="1252155111">
    <w:abstractNumId w:val="14"/>
  </w:num>
  <w:num w:numId="15" w16cid:durableId="2027516671">
    <w:abstractNumId w:val="3"/>
  </w:num>
  <w:num w:numId="16" w16cid:durableId="979924546">
    <w:abstractNumId w:val="46"/>
  </w:num>
  <w:num w:numId="17" w16cid:durableId="382364018">
    <w:abstractNumId w:val="73"/>
  </w:num>
  <w:num w:numId="18" w16cid:durableId="1514952659">
    <w:abstractNumId w:val="82"/>
  </w:num>
  <w:num w:numId="19" w16cid:durableId="1160075508">
    <w:abstractNumId w:val="34"/>
  </w:num>
  <w:num w:numId="20" w16cid:durableId="1091009692">
    <w:abstractNumId w:val="35"/>
  </w:num>
  <w:num w:numId="21" w16cid:durableId="47606420">
    <w:abstractNumId w:val="23"/>
  </w:num>
  <w:num w:numId="22" w16cid:durableId="997804807">
    <w:abstractNumId w:val="27"/>
  </w:num>
  <w:num w:numId="23" w16cid:durableId="1571967694">
    <w:abstractNumId w:val="13"/>
  </w:num>
  <w:num w:numId="24" w16cid:durableId="1539973642">
    <w:abstractNumId w:val="50"/>
  </w:num>
  <w:num w:numId="25" w16cid:durableId="1567110669">
    <w:abstractNumId w:val="67"/>
  </w:num>
  <w:num w:numId="26" w16cid:durableId="1927105981">
    <w:abstractNumId w:val="72"/>
  </w:num>
  <w:num w:numId="27" w16cid:durableId="2091265577">
    <w:abstractNumId w:val="85"/>
  </w:num>
  <w:num w:numId="28" w16cid:durableId="200556192">
    <w:abstractNumId w:val="54"/>
  </w:num>
  <w:num w:numId="29" w16cid:durableId="1879198805">
    <w:abstractNumId w:val="58"/>
  </w:num>
  <w:num w:numId="30" w16cid:durableId="79568285">
    <w:abstractNumId w:val="56"/>
  </w:num>
  <w:num w:numId="31" w16cid:durableId="695234526">
    <w:abstractNumId w:val="80"/>
  </w:num>
  <w:num w:numId="32" w16cid:durableId="595485612">
    <w:abstractNumId w:val="7"/>
  </w:num>
  <w:num w:numId="33" w16cid:durableId="476000144">
    <w:abstractNumId w:val="45"/>
  </w:num>
  <w:num w:numId="34" w16cid:durableId="52126006">
    <w:abstractNumId w:val="51"/>
  </w:num>
  <w:num w:numId="35" w16cid:durableId="1900631842">
    <w:abstractNumId w:val="60"/>
  </w:num>
  <w:num w:numId="36" w16cid:durableId="674382260">
    <w:abstractNumId w:val="18"/>
  </w:num>
  <w:num w:numId="37" w16cid:durableId="1219130188">
    <w:abstractNumId w:val="9"/>
  </w:num>
  <w:num w:numId="38" w16cid:durableId="620068139">
    <w:abstractNumId w:val="15"/>
  </w:num>
  <w:num w:numId="39" w16cid:durableId="1188299264">
    <w:abstractNumId w:val="17"/>
  </w:num>
  <w:num w:numId="40" w16cid:durableId="831066918">
    <w:abstractNumId w:val="24"/>
  </w:num>
  <w:num w:numId="41" w16cid:durableId="1806461728">
    <w:abstractNumId w:val="2"/>
  </w:num>
  <w:num w:numId="42" w16cid:durableId="1587837204">
    <w:abstractNumId w:val="16"/>
  </w:num>
  <w:num w:numId="43" w16cid:durableId="1697661480">
    <w:abstractNumId w:val="55"/>
  </w:num>
  <w:num w:numId="44" w16cid:durableId="1278413375">
    <w:abstractNumId w:val="79"/>
  </w:num>
  <w:num w:numId="45" w16cid:durableId="1726754081">
    <w:abstractNumId w:val="75"/>
  </w:num>
  <w:num w:numId="46" w16cid:durableId="1509638336">
    <w:abstractNumId w:val="8"/>
  </w:num>
  <w:num w:numId="47" w16cid:durableId="1100569459">
    <w:abstractNumId w:val="64"/>
  </w:num>
  <w:num w:numId="48" w16cid:durableId="1288657206">
    <w:abstractNumId w:val="28"/>
  </w:num>
  <w:num w:numId="49" w16cid:durableId="404882661">
    <w:abstractNumId w:val="90"/>
  </w:num>
  <w:num w:numId="50" w16cid:durableId="956250996">
    <w:abstractNumId w:val="62"/>
  </w:num>
  <w:num w:numId="51" w16cid:durableId="1334142302">
    <w:abstractNumId w:val="61"/>
  </w:num>
  <w:num w:numId="52" w16cid:durableId="888418584">
    <w:abstractNumId w:val="38"/>
  </w:num>
  <w:num w:numId="53" w16cid:durableId="345988279">
    <w:abstractNumId w:val="66"/>
  </w:num>
  <w:num w:numId="54" w16cid:durableId="1535730617">
    <w:abstractNumId w:val="1"/>
  </w:num>
  <w:num w:numId="55" w16cid:durableId="1333796480">
    <w:abstractNumId w:val="12"/>
  </w:num>
  <w:num w:numId="56" w16cid:durableId="577862971">
    <w:abstractNumId w:val="52"/>
  </w:num>
  <w:num w:numId="57" w16cid:durableId="1816487315">
    <w:abstractNumId w:val="88"/>
  </w:num>
  <w:num w:numId="58" w16cid:durableId="1313369055">
    <w:abstractNumId w:val="6"/>
  </w:num>
  <w:num w:numId="59" w16cid:durableId="911427205">
    <w:abstractNumId w:val="77"/>
  </w:num>
  <w:num w:numId="60" w16cid:durableId="1728869622">
    <w:abstractNumId w:val="47"/>
  </w:num>
  <w:num w:numId="61" w16cid:durableId="1037197257">
    <w:abstractNumId w:val="68"/>
  </w:num>
  <w:num w:numId="62" w16cid:durableId="2011516571">
    <w:abstractNumId w:val="43"/>
  </w:num>
  <w:num w:numId="63" w16cid:durableId="754136058">
    <w:abstractNumId w:val="81"/>
  </w:num>
  <w:num w:numId="64" w16cid:durableId="643433858">
    <w:abstractNumId w:val="25"/>
  </w:num>
  <w:num w:numId="65" w16cid:durableId="958796679">
    <w:abstractNumId w:val="48"/>
  </w:num>
  <w:num w:numId="66" w16cid:durableId="409086883">
    <w:abstractNumId w:val="53"/>
  </w:num>
  <w:num w:numId="67" w16cid:durableId="1193037300">
    <w:abstractNumId w:val="0"/>
  </w:num>
  <w:num w:numId="68" w16cid:durableId="462575467">
    <w:abstractNumId w:val="65"/>
  </w:num>
  <w:num w:numId="69" w16cid:durableId="615402840">
    <w:abstractNumId w:val="32"/>
  </w:num>
  <w:num w:numId="70" w16cid:durableId="1928079633">
    <w:abstractNumId w:val="78"/>
  </w:num>
  <w:num w:numId="71" w16cid:durableId="88284150">
    <w:abstractNumId w:val="26"/>
  </w:num>
  <w:num w:numId="72" w16cid:durableId="379592863">
    <w:abstractNumId w:val="69"/>
  </w:num>
  <w:num w:numId="73" w16cid:durableId="659576100">
    <w:abstractNumId w:val="20"/>
  </w:num>
  <w:num w:numId="74" w16cid:durableId="629361028">
    <w:abstractNumId w:val="10"/>
  </w:num>
  <w:num w:numId="75" w16cid:durableId="1081177172">
    <w:abstractNumId w:val="76"/>
  </w:num>
  <w:num w:numId="76" w16cid:durableId="663243290">
    <w:abstractNumId w:val="39"/>
  </w:num>
  <w:num w:numId="77" w16cid:durableId="2098671149">
    <w:abstractNumId w:val="40"/>
  </w:num>
  <w:num w:numId="78" w16cid:durableId="1813449958">
    <w:abstractNumId w:val="71"/>
  </w:num>
  <w:num w:numId="79" w16cid:durableId="590966425">
    <w:abstractNumId w:val="19"/>
  </w:num>
  <w:num w:numId="80" w16cid:durableId="1088229163">
    <w:abstractNumId w:val="74"/>
  </w:num>
  <w:num w:numId="81" w16cid:durableId="779643479">
    <w:abstractNumId w:val="59"/>
  </w:num>
  <w:num w:numId="82" w16cid:durableId="1289164112">
    <w:abstractNumId w:val="44"/>
  </w:num>
  <w:num w:numId="83" w16cid:durableId="254675603">
    <w:abstractNumId w:val="87"/>
  </w:num>
  <w:num w:numId="84" w16cid:durableId="279070518">
    <w:abstractNumId w:val="37"/>
  </w:num>
  <w:num w:numId="85" w16cid:durableId="663896733">
    <w:abstractNumId w:val="63"/>
  </w:num>
  <w:num w:numId="86" w16cid:durableId="539322739">
    <w:abstractNumId w:val="29"/>
  </w:num>
  <w:num w:numId="87" w16cid:durableId="1360230974">
    <w:abstractNumId w:val="41"/>
  </w:num>
  <w:num w:numId="88" w16cid:durableId="662514584">
    <w:abstractNumId w:val="31"/>
  </w:num>
  <w:num w:numId="89" w16cid:durableId="1083919530">
    <w:abstractNumId w:val="86"/>
  </w:num>
  <w:num w:numId="90" w16cid:durableId="1230766207">
    <w:abstractNumId w:val="83"/>
  </w:num>
  <w:num w:numId="91" w16cid:durableId="1959331393">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2A3A"/>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6D1"/>
    <w:rsid w:val="00084B60"/>
    <w:rsid w:val="00085227"/>
    <w:rsid w:val="00085A16"/>
    <w:rsid w:val="0008600C"/>
    <w:rsid w:val="00087295"/>
    <w:rsid w:val="0008730F"/>
    <w:rsid w:val="00090850"/>
    <w:rsid w:val="00091B79"/>
    <w:rsid w:val="000921E4"/>
    <w:rsid w:val="000927B3"/>
    <w:rsid w:val="0009314F"/>
    <w:rsid w:val="0009657F"/>
    <w:rsid w:val="0009685A"/>
    <w:rsid w:val="00096A56"/>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23F"/>
    <w:rsid w:val="000C233F"/>
    <w:rsid w:val="000C3A21"/>
    <w:rsid w:val="000C3EB9"/>
    <w:rsid w:val="000C4264"/>
    <w:rsid w:val="000C435A"/>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5D47"/>
    <w:rsid w:val="00106AA5"/>
    <w:rsid w:val="00106CA8"/>
    <w:rsid w:val="00106EA2"/>
    <w:rsid w:val="001076C6"/>
    <w:rsid w:val="001107D6"/>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1F2C"/>
    <w:rsid w:val="001651BA"/>
    <w:rsid w:val="00165C41"/>
    <w:rsid w:val="001665CE"/>
    <w:rsid w:val="00166DE1"/>
    <w:rsid w:val="0016705A"/>
    <w:rsid w:val="00167ACB"/>
    <w:rsid w:val="0017020D"/>
    <w:rsid w:val="0017053C"/>
    <w:rsid w:val="00171424"/>
    <w:rsid w:val="00172663"/>
    <w:rsid w:val="00172F71"/>
    <w:rsid w:val="00173246"/>
    <w:rsid w:val="00173596"/>
    <w:rsid w:val="001744F8"/>
    <w:rsid w:val="0017469D"/>
    <w:rsid w:val="0017485A"/>
    <w:rsid w:val="00174C23"/>
    <w:rsid w:val="001754EB"/>
    <w:rsid w:val="00176785"/>
    <w:rsid w:val="001771EF"/>
    <w:rsid w:val="00177228"/>
    <w:rsid w:val="00177341"/>
    <w:rsid w:val="0017773B"/>
    <w:rsid w:val="001778B7"/>
    <w:rsid w:val="00177FC7"/>
    <w:rsid w:val="001802F7"/>
    <w:rsid w:val="00180C5F"/>
    <w:rsid w:val="00181469"/>
    <w:rsid w:val="00181565"/>
    <w:rsid w:val="00181F20"/>
    <w:rsid w:val="0018359F"/>
    <w:rsid w:val="00183A8F"/>
    <w:rsid w:val="001842DA"/>
    <w:rsid w:val="0018549B"/>
    <w:rsid w:val="00186EB3"/>
    <w:rsid w:val="00190E44"/>
    <w:rsid w:val="00191104"/>
    <w:rsid w:val="0019111D"/>
    <w:rsid w:val="001918F1"/>
    <w:rsid w:val="001932EC"/>
    <w:rsid w:val="00193332"/>
    <w:rsid w:val="0019360C"/>
    <w:rsid w:val="001937E1"/>
    <w:rsid w:val="00193B6D"/>
    <w:rsid w:val="00193DC1"/>
    <w:rsid w:val="0019445A"/>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6EA"/>
    <w:rsid w:val="001E7C95"/>
    <w:rsid w:val="001F0D4C"/>
    <w:rsid w:val="001F2B18"/>
    <w:rsid w:val="001F2FBE"/>
    <w:rsid w:val="001F320F"/>
    <w:rsid w:val="001F402F"/>
    <w:rsid w:val="001F4143"/>
    <w:rsid w:val="001F4A3A"/>
    <w:rsid w:val="001F537A"/>
    <w:rsid w:val="001F53A2"/>
    <w:rsid w:val="001F6531"/>
    <w:rsid w:val="001F68D7"/>
    <w:rsid w:val="001F6930"/>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2494"/>
    <w:rsid w:val="0022330B"/>
    <w:rsid w:val="0022358C"/>
    <w:rsid w:val="00224945"/>
    <w:rsid w:val="00224A99"/>
    <w:rsid w:val="00227E24"/>
    <w:rsid w:val="00227E2C"/>
    <w:rsid w:val="00227FF6"/>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080"/>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34FB"/>
    <w:rsid w:val="003142FD"/>
    <w:rsid w:val="00316638"/>
    <w:rsid w:val="00317E7C"/>
    <w:rsid w:val="0032030D"/>
    <w:rsid w:val="0032055E"/>
    <w:rsid w:val="00320760"/>
    <w:rsid w:val="00321240"/>
    <w:rsid w:val="0032284B"/>
    <w:rsid w:val="00322C67"/>
    <w:rsid w:val="00323459"/>
    <w:rsid w:val="00323E30"/>
    <w:rsid w:val="003247FF"/>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38C1"/>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2847"/>
    <w:rsid w:val="003729D6"/>
    <w:rsid w:val="00374BBA"/>
    <w:rsid w:val="00374E8E"/>
    <w:rsid w:val="003756C6"/>
    <w:rsid w:val="00375BAC"/>
    <w:rsid w:val="00376DA6"/>
    <w:rsid w:val="00376F32"/>
    <w:rsid w:val="0037744A"/>
    <w:rsid w:val="003775B6"/>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3325"/>
    <w:rsid w:val="0039432D"/>
    <w:rsid w:val="003946FC"/>
    <w:rsid w:val="003952A9"/>
    <w:rsid w:val="0039680B"/>
    <w:rsid w:val="00396CEB"/>
    <w:rsid w:val="00397ABE"/>
    <w:rsid w:val="003A085C"/>
    <w:rsid w:val="003A0E9A"/>
    <w:rsid w:val="003A1A61"/>
    <w:rsid w:val="003A261F"/>
    <w:rsid w:val="003A2C91"/>
    <w:rsid w:val="003A2CD4"/>
    <w:rsid w:val="003A2FAE"/>
    <w:rsid w:val="003A3871"/>
    <w:rsid w:val="003A5051"/>
    <w:rsid w:val="003A7082"/>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3523"/>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3F1"/>
    <w:rsid w:val="003E34D8"/>
    <w:rsid w:val="003E4BE8"/>
    <w:rsid w:val="003E53C1"/>
    <w:rsid w:val="003E5DD8"/>
    <w:rsid w:val="003E61A7"/>
    <w:rsid w:val="003E7BFA"/>
    <w:rsid w:val="003F0BE0"/>
    <w:rsid w:val="003F1C6B"/>
    <w:rsid w:val="003F285C"/>
    <w:rsid w:val="003F33D3"/>
    <w:rsid w:val="003F5C15"/>
    <w:rsid w:val="003F5C79"/>
    <w:rsid w:val="003F6055"/>
    <w:rsid w:val="003F64F9"/>
    <w:rsid w:val="003F78A8"/>
    <w:rsid w:val="00401432"/>
    <w:rsid w:val="0040253F"/>
    <w:rsid w:val="00402720"/>
    <w:rsid w:val="004029DF"/>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1C1C"/>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981"/>
    <w:rsid w:val="00462C85"/>
    <w:rsid w:val="00462F37"/>
    <w:rsid w:val="004635A4"/>
    <w:rsid w:val="00463B86"/>
    <w:rsid w:val="00464905"/>
    <w:rsid w:val="004676FD"/>
    <w:rsid w:val="004715AB"/>
    <w:rsid w:val="0047258A"/>
    <w:rsid w:val="004727DE"/>
    <w:rsid w:val="00472D1C"/>
    <w:rsid w:val="0047302B"/>
    <w:rsid w:val="0047334F"/>
    <w:rsid w:val="00473429"/>
    <w:rsid w:val="00474076"/>
    <w:rsid w:val="004748E4"/>
    <w:rsid w:val="00474E64"/>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3026"/>
    <w:rsid w:val="004F57D0"/>
    <w:rsid w:val="004F65FB"/>
    <w:rsid w:val="004F7255"/>
    <w:rsid w:val="00500C05"/>
    <w:rsid w:val="00502091"/>
    <w:rsid w:val="0050233C"/>
    <w:rsid w:val="0050322C"/>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CA7"/>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5CF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87440"/>
    <w:rsid w:val="00590D9F"/>
    <w:rsid w:val="00590E25"/>
    <w:rsid w:val="0059161E"/>
    <w:rsid w:val="00591BD2"/>
    <w:rsid w:val="00593852"/>
    <w:rsid w:val="00593F5B"/>
    <w:rsid w:val="005944D7"/>
    <w:rsid w:val="0059460B"/>
    <w:rsid w:val="00594C49"/>
    <w:rsid w:val="005950EE"/>
    <w:rsid w:val="005953E1"/>
    <w:rsid w:val="005955BD"/>
    <w:rsid w:val="00595E69"/>
    <w:rsid w:val="00597792"/>
    <w:rsid w:val="005A01AD"/>
    <w:rsid w:val="005A0640"/>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31E9"/>
    <w:rsid w:val="005D49FD"/>
    <w:rsid w:val="005D5C36"/>
    <w:rsid w:val="005D6313"/>
    <w:rsid w:val="005D6D05"/>
    <w:rsid w:val="005D7055"/>
    <w:rsid w:val="005D70E8"/>
    <w:rsid w:val="005E06F3"/>
    <w:rsid w:val="005E1030"/>
    <w:rsid w:val="005E1C61"/>
    <w:rsid w:val="005E27CA"/>
    <w:rsid w:val="005E2C11"/>
    <w:rsid w:val="005E35A7"/>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331"/>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2E19"/>
    <w:rsid w:val="006F3E07"/>
    <w:rsid w:val="006F402C"/>
    <w:rsid w:val="006F62E6"/>
    <w:rsid w:val="006F6421"/>
    <w:rsid w:val="006F65F3"/>
    <w:rsid w:val="006F69D2"/>
    <w:rsid w:val="006F6E19"/>
    <w:rsid w:val="006F76DD"/>
    <w:rsid w:val="006F78E4"/>
    <w:rsid w:val="006F79F9"/>
    <w:rsid w:val="007002CD"/>
    <w:rsid w:val="00700F4A"/>
    <w:rsid w:val="00701677"/>
    <w:rsid w:val="007023E9"/>
    <w:rsid w:val="00702766"/>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1BB"/>
    <w:rsid w:val="00731498"/>
    <w:rsid w:val="0073149D"/>
    <w:rsid w:val="00732748"/>
    <w:rsid w:val="00733E69"/>
    <w:rsid w:val="0073439F"/>
    <w:rsid w:val="00734803"/>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503E"/>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33AF"/>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40F"/>
    <w:rsid w:val="008469FD"/>
    <w:rsid w:val="008510DF"/>
    <w:rsid w:val="0085272E"/>
    <w:rsid w:val="008529BB"/>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508F"/>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40A1"/>
    <w:rsid w:val="008A50D0"/>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15D"/>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3524"/>
    <w:rsid w:val="0093381D"/>
    <w:rsid w:val="0093389D"/>
    <w:rsid w:val="00933DB9"/>
    <w:rsid w:val="00934481"/>
    <w:rsid w:val="009348B7"/>
    <w:rsid w:val="00934FAA"/>
    <w:rsid w:val="00935136"/>
    <w:rsid w:val="009365CA"/>
    <w:rsid w:val="00937678"/>
    <w:rsid w:val="00940128"/>
    <w:rsid w:val="0094021A"/>
    <w:rsid w:val="00940858"/>
    <w:rsid w:val="00940D88"/>
    <w:rsid w:val="00942FF7"/>
    <w:rsid w:val="009431D2"/>
    <w:rsid w:val="00943C5C"/>
    <w:rsid w:val="00943F9E"/>
    <w:rsid w:val="009440B7"/>
    <w:rsid w:val="00945B16"/>
    <w:rsid w:val="00945E4F"/>
    <w:rsid w:val="00946629"/>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3168"/>
    <w:rsid w:val="00973484"/>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20B"/>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439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78D"/>
    <w:rsid w:val="00A41DE2"/>
    <w:rsid w:val="00A41F30"/>
    <w:rsid w:val="00A4231F"/>
    <w:rsid w:val="00A43502"/>
    <w:rsid w:val="00A43E73"/>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158D"/>
    <w:rsid w:val="00A61D1D"/>
    <w:rsid w:val="00A62D55"/>
    <w:rsid w:val="00A63DC6"/>
    <w:rsid w:val="00A65382"/>
    <w:rsid w:val="00A65CB3"/>
    <w:rsid w:val="00A65CCE"/>
    <w:rsid w:val="00A663F2"/>
    <w:rsid w:val="00A666B6"/>
    <w:rsid w:val="00A6737F"/>
    <w:rsid w:val="00A67561"/>
    <w:rsid w:val="00A70DA1"/>
    <w:rsid w:val="00A70E55"/>
    <w:rsid w:val="00A723D2"/>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033"/>
    <w:rsid w:val="00AB39D0"/>
    <w:rsid w:val="00AB3B3B"/>
    <w:rsid w:val="00AB5003"/>
    <w:rsid w:val="00AB55CE"/>
    <w:rsid w:val="00AB5709"/>
    <w:rsid w:val="00AB608E"/>
    <w:rsid w:val="00AB66EB"/>
    <w:rsid w:val="00AB6772"/>
    <w:rsid w:val="00AB67C1"/>
    <w:rsid w:val="00AB6B7B"/>
    <w:rsid w:val="00AB6C02"/>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3047"/>
    <w:rsid w:val="00AD3336"/>
    <w:rsid w:val="00AD37FA"/>
    <w:rsid w:val="00AD4380"/>
    <w:rsid w:val="00AD438D"/>
    <w:rsid w:val="00AD444A"/>
    <w:rsid w:val="00AD57B7"/>
    <w:rsid w:val="00AD5951"/>
    <w:rsid w:val="00AD5D6D"/>
    <w:rsid w:val="00AD6403"/>
    <w:rsid w:val="00AD70AF"/>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254B"/>
    <w:rsid w:val="00B439A6"/>
    <w:rsid w:val="00B43A18"/>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1B0"/>
    <w:rsid w:val="00B929BE"/>
    <w:rsid w:val="00B92C58"/>
    <w:rsid w:val="00B942EE"/>
    <w:rsid w:val="00B94EFE"/>
    <w:rsid w:val="00B95298"/>
    <w:rsid w:val="00B957AB"/>
    <w:rsid w:val="00B9587E"/>
    <w:rsid w:val="00B96105"/>
    <w:rsid w:val="00B9760D"/>
    <w:rsid w:val="00B97ADC"/>
    <w:rsid w:val="00B97B74"/>
    <w:rsid w:val="00BA01C9"/>
    <w:rsid w:val="00BA0D94"/>
    <w:rsid w:val="00BA1CF1"/>
    <w:rsid w:val="00BA2335"/>
    <w:rsid w:val="00BA34C2"/>
    <w:rsid w:val="00BA445F"/>
    <w:rsid w:val="00BA4F31"/>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2AC0"/>
    <w:rsid w:val="00BE3941"/>
    <w:rsid w:val="00BE467E"/>
    <w:rsid w:val="00BE60CE"/>
    <w:rsid w:val="00BE755B"/>
    <w:rsid w:val="00BE7637"/>
    <w:rsid w:val="00BE767D"/>
    <w:rsid w:val="00BE79E2"/>
    <w:rsid w:val="00BE7CC8"/>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105D5"/>
    <w:rsid w:val="00C1133B"/>
    <w:rsid w:val="00C11F87"/>
    <w:rsid w:val="00C12230"/>
    <w:rsid w:val="00C1299A"/>
    <w:rsid w:val="00C143BB"/>
    <w:rsid w:val="00C15C40"/>
    <w:rsid w:val="00C16AC4"/>
    <w:rsid w:val="00C2000E"/>
    <w:rsid w:val="00C20201"/>
    <w:rsid w:val="00C203A4"/>
    <w:rsid w:val="00C210EB"/>
    <w:rsid w:val="00C2116E"/>
    <w:rsid w:val="00C217B9"/>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0A07"/>
    <w:rsid w:val="00C41A6F"/>
    <w:rsid w:val="00C41AEE"/>
    <w:rsid w:val="00C41F3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0929"/>
    <w:rsid w:val="00C51685"/>
    <w:rsid w:val="00C524DC"/>
    <w:rsid w:val="00C52BA0"/>
    <w:rsid w:val="00C53597"/>
    <w:rsid w:val="00C545A9"/>
    <w:rsid w:val="00C548E4"/>
    <w:rsid w:val="00C55213"/>
    <w:rsid w:val="00C573F3"/>
    <w:rsid w:val="00C57641"/>
    <w:rsid w:val="00C57C6D"/>
    <w:rsid w:val="00C61742"/>
    <w:rsid w:val="00C61B7B"/>
    <w:rsid w:val="00C62631"/>
    <w:rsid w:val="00C628BA"/>
    <w:rsid w:val="00C62948"/>
    <w:rsid w:val="00C62FCD"/>
    <w:rsid w:val="00C6492D"/>
    <w:rsid w:val="00C657DB"/>
    <w:rsid w:val="00C663AA"/>
    <w:rsid w:val="00C67FF4"/>
    <w:rsid w:val="00C70CD0"/>
    <w:rsid w:val="00C711E9"/>
    <w:rsid w:val="00C71420"/>
    <w:rsid w:val="00C72533"/>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C1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506E"/>
    <w:rsid w:val="00D054CE"/>
    <w:rsid w:val="00D0570D"/>
    <w:rsid w:val="00D05A0F"/>
    <w:rsid w:val="00D05D72"/>
    <w:rsid w:val="00D06E85"/>
    <w:rsid w:val="00D0775C"/>
    <w:rsid w:val="00D07806"/>
    <w:rsid w:val="00D105B7"/>
    <w:rsid w:val="00D10CCE"/>
    <w:rsid w:val="00D10E2D"/>
    <w:rsid w:val="00D121F8"/>
    <w:rsid w:val="00D12D21"/>
    <w:rsid w:val="00D13394"/>
    <w:rsid w:val="00D13D8E"/>
    <w:rsid w:val="00D13F0F"/>
    <w:rsid w:val="00D14268"/>
    <w:rsid w:val="00D14F93"/>
    <w:rsid w:val="00D15E23"/>
    <w:rsid w:val="00D16111"/>
    <w:rsid w:val="00D167BD"/>
    <w:rsid w:val="00D16A14"/>
    <w:rsid w:val="00D16A93"/>
    <w:rsid w:val="00D16D4D"/>
    <w:rsid w:val="00D17A0A"/>
    <w:rsid w:val="00D17A30"/>
    <w:rsid w:val="00D20810"/>
    <w:rsid w:val="00D21817"/>
    <w:rsid w:val="00D21FB1"/>
    <w:rsid w:val="00D22234"/>
    <w:rsid w:val="00D226EA"/>
    <w:rsid w:val="00D22A82"/>
    <w:rsid w:val="00D23CE5"/>
    <w:rsid w:val="00D2451A"/>
    <w:rsid w:val="00D2490C"/>
    <w:rsid w:val="00D259DF"/>
    <w:rsid w:val="00D25F39"/>
    <w:rsid w:val="00D25FAA"/>
    <w:rsid w:val="00D2770A"/>
    <w:rsid w:val="00D27761"/>
    <w:rsid w:val="00D306A4"/>
    <w:rsid w:val="00D32471"/>
    <w:rsid w:val="00D328CF"/>
    <w:rsid w:val="00D33198"/>
    <w:rsid w:val="00D3377F"/>
    <w:rsid w:val="00D348F0"/>
    <w:rsid w:val="00D34BA3"/>
    <w:rsid w:val="00D3503C"/>
    <w:rsid w:val="00D35CB2"/>
    <w:rsid w:val="00D364EE"/>
    <w:rsid w:val="00D36A38"/>
    <w:rsid w:val="00D3707A"/>
    <w:rsid w:val="00D370DD"/>
    <w:rsid w:val="00D374FB"/>
    <w:rsid w:val="00D3795E"/>
    <w:rsid w:val="00D405E8"/>
    <w:rsid w:val="00D42B80"/>
    <w:rsid w:val="00D431C2"/>
    <w:rsid w:val="00D434DD"/>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5D58"/>
    <w:rsid w:val="00D56890"/>
    <w:rsid w:val="00D56B8F"/>
    <w:rsid w:val="00D57107"/>
    <w:rsid w:val="00D5736F"/>
    <w:rsid w:val="00D608B9"/>
    <w:rsid w:val="00D610D4"/>
    <w:rsid w:val="00D63C00"/>
    <w:rsid w:val="00D6644B"/>
    <w:rsid w:val="00D668EF"/>
    <w:rsid w:val="00D66CD6"/>
    <w:rsid w:val="00D677FC"/>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8F8"/>
    <w:rsid w:val="00DD0D45"/>
    <w:rsid w:val="00DD0F44"/>
    <w:rsid w:val="00DD0F6F"/>
    <w:rsid w:val="00DD1C94"/>
    <w:rsid w:val="00DD1E72"/>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3DBF"/>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6FE1"/>
    <w:rsid w:val="00E47CBC"/>
    <w:rsid w:val="00E5078D"/>
    <w:rsid w:val="00E512EB"/>
    <w:rsid w:val="00E52654"/>
    <w:rsid w:val="00E528E4"/>
    <w:rsid w:val="00E52AC5"/>
    <w:rsid w:val="00E541DA"/>
    <w:rsid w:val="00E54435"/>
    <w:rsid w:val="00E54E57"/>
    <w:rsid w:val="00E563C9"/>
    <w:rsid w:val="00E5689F"/>
    <w:rsid w:val="00E56EEB"/>
    <w:rsid w:val="00E57234"/>
    <w:rsid w:val="00E57257"/>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72A0"/>
    <w:rsid w:val="00E67D55"/>
    <w:rsid w:val="00E71333"/>
    <w:rsid w:val="00E722C9"/>
    <w:rsid w:val="00E72BBE"/>
    <w:rsid w:val="00E73488"/>
    <w:rsid w:val="00E73B38"/>
    <w:rsid w:val="00E73C3C"/>
    <w:rsid w:val="00E74766"/>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BB2"/>
    <w:rsid w:val="00E9765E"/>
    <w:rsid w:val="00EA03A5"/>
    <w:rsid w:val="00EA0633"/>
    <w:rsid w:val="00EA0C5C"/>
    <w:rsid w:val="00EA0C97"/>
    <w:rsid w:val="00EA10EF"/>
    <w:rsid w:val="00EA166D"/>
    <w:rsid w:val="00EA1B52"/>
    <w:rsid w:val="00EA20FD"/>
    <w:rsid w:val="00EA2C34"/>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068"/>
    <w:rsid w:val="00EC7B13"/>
    <w:rsid w:val="00ED03FA"/>
    <w:rsid w:val="00ED0B92"/>
    <w:rsid w:val="00ED1D3A"/>
    <w:rsid w:val="00ED2318"/>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5145"/>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5EC"/>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111D"/>
    <w:rsid w:val="00F5326B"/>
    <w:rsid w:val="00F53D1B"/>
    <w:rsid w:val="00F53FEC"/>
    <w:rsid w:val="00F54894"/>
    <w:rsid w:val="00F557E1"/>
    <w:rsid w:val="00F55B32"/>
    <w:rsid w:val="00F57C36"/>
    <w:rsid w:val="00F60832"/>
    <w:rsid w:val="00F60B4E"/>
    <w:rsid w:val="00F62D84"/>
    <w:rsid w:val="00F6395D"/>
    <w:rsid w:val="00F642DE"/>
    <w:rsid w:val="00F64AA7"/>
    <w:rsid w:val="00F65589"/>
    <w:rsid w:val="00F656C2"/>
    <w:rsid w:val="00F65D59"/>
    <w:rsid w:val="00F66B09"/>
    <w:rsid w:val="00F67F6B"/>
    <w:rsid w:val="00F70122"/>
    <w:rsid w:val="00F73415"/>
    <w:rsid w:val="00F74500"/>
    <w:rsid w:val="00F7474D"/>
    <w:rsid w:val="00F759D8"/>
    <w:rsid w:val="00F75C7D"/>
    <w:rsid w:val="00F77766"/>
    <w:rsid w:val="00F77C03"/>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1CA4"/>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chartTrackingRefBased/>
  <w15:docId w15:val="{666F5F34-FB12-48B7-B15A-0B74BA85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character" w:styleId="Menzionenonrisolta">
    <w:name w:val="Unresolved Mention"/>
    <w:basedOn w:val="Carpredefinitoparagrafo"/>
    <w:uiPriority w:val="99"/>
    <w:semiHidden/>
    <w:unhideWhenUsed/>
    <w:rsid w:val="00171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654483247">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7" ma:contentTypeDescription="Creare un nuovo documento." ma:contentTypeScope="" ma:versionID="2fb85e12b9270bda95252de50a63c57c">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1c6f5f1843f197573d92b1fda3d1c390"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36064D-5AC9-4216-9D30-478EA1142342}">
  <ds:schemaRefs>
    <ds:schemaRef ds:uri="http://schemas.openxmlformats.org/officeDocument/2006/bibliography"/>
  </ds:schemaRefs>
</ds:datastoreItem>
</file>

<file path=customXml/itemProps3.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4.xml><?xml version="1.0" encoding="utf-8"?>
<ds:datastoreItem xmlns:ds="http://schemas.openxmlformats.org/officeDocument/2006/customXml" ds:itemID="{F034D426-F7A6-4867-A393-659F58BB22B0}"/>
</file>

<file path=docProps/app.xml><?xml version="1.0" encoding="utf-8"?>
<Properties xmlns="http://schemas.openxmlformats.org/officeDocument/2006/extended-properties" xmlns:vt="http://schemas.openxmlformats.org/officeDocument/2006/docPropsVTypes">
  <Template>Normal.dotm</Template>
  <TotalTime>1</TotalTime>
  <Pages>7</Pages>
  <Words>2782</Words>
  <Characters>15859</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Capraro Fausto</cp:lastModifiedBy>
  <cp:revision>2</cp:revision>
  <cp:lastPrinted>2023-01-12T14:24:00Z</cp:lastPrinted>
  <dcterms:created xsi:type="dcterms:W3CDTF">2023-01-17T13:34:00Z</dcterms:created>
  <dcterms:modified xsi:type="dcterms:W3CDTF">2023-01-17T13:34:00Z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